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-30479</wp:posOffset>
            </wp:positionH>
            <wp:positionV relativeFrom="paragraph">
              <wp:posOffset>-240664</wp:posOffset>
            </wp:positionV>
            <wp:extent cx="1487805" cy="149606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9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Scheda: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PROPONI UN PROGETTO!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Grazie per aver scelto di collaborare con la Rete delle Case del Quartiere! Puoi raccontarci la tua proposta progettuale, compilando la seguente scheda e inviando una e-mail con oggetto “Proposta progetto - nome del progetto” a </w:t>
      </w:r>
      <w:hyperlink r:id="rId6">
        <w:r w:rsidDel="00000000" w:rsidR="00000000" w:rsidRPr="00000000">
          <w:rPr>
            <w:rFonts w:ascii="Abel" w:cs="Abel" w:eastAsia="Abel" w:hAnsi="Abel"/>
            <w:b w:val="1"/>
            <w:color w:val="1155cc"/>
            <w:sz w:val="22"/>
            <w:szCs w:val="22"/>
            <w:u w:val="single"/>
            <w:rtl w:val="0"/>
          </w:rPr>
          <w:t xml:space="preserve">info@retecasedelquartiere.org</w:t>
        </w:r>
      </w:hyperlink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. Un operatore ti contatterà il prima possibile!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  <w:u w:val="single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1. CHI SEI?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Nome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associazione / ente / circolo / cooperativa / professionista / gruppo informale / organizzazione: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Dati ente proponente: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Indirizzo sede: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Telefono: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E-mail: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Sito web: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Referente: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Breve descrizione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dell’ente proponente: di cosa ti occupi? (max 500 battute)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2. COME CI HAI CONOSCIUTO?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both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Passaparola / Città di Torino / Circoscrizione / stampa / web / da una delle Case del Quartiere /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3. COSA VUOI FARE?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Segnala la tipologia di collaborazione che stai richiedendo alla Rete delle Case del Quartiere!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TIPOLOGIA PROPOSTA:</w:t>
      </w:r>
    </w:p>
    <w:p w:rsidR="00000000" w:rsidDel="00000000" w:rsidP="00000000" w:rsidRDefault="00000000" w:rsidRPr="00000000">
      <w:pPr>
        <w:pBdr/>
        <w:spacing w:line="276" w:lineRule="auto"/>
        <w:ind w:left="540" w:firstLine="0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   [ ] </w:t>
      </w: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Collaborazione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per progetti non finanziati</w:t>
      </w:r>
    </w:p>
    <w:p w:rsidR="00000000" w:rsidDel="00000000" w:rsidP="00000000" w:rsidRDefault="00000000" w:rsidRPr="00000000">
      <w:pPr>
        <w:pBdr/>
        <w:spacing w:line="276" w:lineRule="auto"/>
        <w:ind w:firstLine="540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⁫    [ ] </w:t>
      </w: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Collaborazione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per partecipare a richieste di finanziamento</w:t>
      </w:r>
    </w:p>
    <w:p w:rsidR="00000000" w:rsidDel="00000000" w:rsidP="00000000" w:rsidRDefault="00000000" w:rsidRPr="00000000">
      <w:pPr>
        <w:pBdr/>
        <w:spacing w:line="276" w:lineRule="auto"/>
        <w:ind w:firstLine="540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   [ ] Richiesta di </w:t>
      </w: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co-progettazione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BREVE DESCRIZIONE DELLA PROPOSTA (max 1000 battute)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TEMPISTICHE (max 500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4. QUALI OBIETTIVI VUOI RAGGIUNGERE? 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(max 500 battute)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5. QUALI ESIGENZE HAI?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ESIGENZE DI SPAZI: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720" w:hanging="360"/>
        <w:contextualSpacing w:val="1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ESIGENZE TECNICHE/ATTREZZATURE: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6. QUALI RISORSE HAI A DISPOSIZIONE?</w:t>
      </w: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(max 500 battute)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Segnala di seguito se hai già richiesto fondi per l’iniziativa, se hai intenzione di partecipare a bandi o se hai partenariati di enti privati e pubblici.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bel" w:cs="Abel" w:eastAsia="Abel" w:hAnsi="Abel"/>
          <w:b w:val="1"/>
          <w:sz w:val="22"/>
          <w:szCs w:val="22"/>
        </w:rPr>
      </w:pPr>
      <w:r w:rsidDel="00000000" w:rsidR="00000000" w:rsidRPr="00000000">
        <w:rPr>
          <w:rFonts w:ascii="Abel" w:cs="Abel" w:eastAsia="Abel" w:hAnsi="Abel"/>
          <w:b w:val="1"/>
          <w:sz w:val="22"/>
          <w:szCs w:val="22"/>
          <w:rtl w:val="0"/>
        </w:rPr>
        <w:t xml:space="preserve">Grazie per la fiducia!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2"/>
          <w:szCs w:val="22"/>
        </w:rPr>
      </w:pPr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Vi contatteremo il prima possibile. Per avere maggiori informazioni sulla Rete delle Case del Quartiere e sulle modalità di proposta delle collaborazioni, visita il sito </w:t>
      </w:r>
      <w:hyperlink r:id="rId7">
        <w:r w:rsidDel="00000000" w:rsidR="00000000" w:rsidRPr="00000000">
          <w:rPr>
            <w:rFonts w:ascii="Abel" w:cs="Abel" w:eastAsia="Abel" w:hAnsi="Abel"/>
            <w:color w:val="1155cc"/>
            <w:sz w:val="22"/>
            <w:szCs w:val="22"/>
            <w:u w:val="single"/>
            <w:rtl w:val="0"/>
          </w:rPr>
          <w:t xml:space="preserve">www.retecasedelquartiere.org</w:t>
        </w:r>
      </w:hyperlink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. Per informazioni e chiarimenti potete contattare l’ufficio della Rete delle Case del Quartiere scrivendo una mail a </w:t>
      </w:r>
      <w:hyperlink r:id="rId8">
        <w:r w:rsidDel="00000000" w:rsidR="00000000" w:rsidRPr="00000000">
          <w:rPr>
            <w:rFonts w:ascii="Abel" w:cs="Abel" w:eastAsia="Abel" w:hAnsi="Abel"/>
            <w:color w:val="1155cc"/>
            <w:sz w:val="22"/>
            <w:szCs w:val="22"/>
            <w:u w:val="single"/>
            <w:rtl w:val="0"/>
          </w:rPr>
          <w:t xml:space="preserve">info@retecasedelquartiere.org</w:t>
        </w:r>
      </w:hyperlink>
      <w:r w:rsidDel="00000000" w:rsidR="00000000" w:rsidRPr="00000000">
        <w:rPr>
          <w:rFonts w:ascii="Abel" w:cs="Abel" w:eastAsia="Abel" w:hAnsi="Abel"/>
          <w:sz w:val="22"/>
          <w:szCs w:val="22"/>
          <w:rtl w:val="0"/>
        </w:rPr>
        <w:t xml:space="preserve"> oppure telefonicamente allo 01101136268 negli orari di sportello telefonico: dal martedì al venerdì dalle ore 10 alle ore 13.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809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ypestar"/>
  <w:font w:name="Abel">
    <w:embedRegular w:fontKey="{00000000-0000-0000-0000-000000000000}" r:id="rId1" w:subsetted="0"/>
  </w:font>
  <w:font w:name="EB Garamond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88" w:lineRule="auto"/>
      <w:ind w:left="0" w:right="0" w:firstLine="0"/>
      <w:contextualSpacing w:val="0"/>
      <w:jc w:val="center"/>
      <w:rPr>
        <w:rFonts w:ascii="Typestar" w:cs="Typestar" w:eastAsia="Typestar" w:hAnsi="Typestar"/>
        <w:b w:val="0"/>
        <w:i w:val="0"/>
        <w:smallCaps w:val="0"/>
        <w:strike w:val="0"/>
        <w:color w:val="999999"/>
        <w:sz w:val="16"/>
        <w:szCs w:val="16"/>
        <w:u w:val="none"/>
        <w:vertAlign w:val="baseline"/>
      </w:rPr>
    </w:pPr>
    <w:r w:rsidDel="00000000" w:rsidR="00000000" w:rsidRPr="00000000">
      <w:rPr>
        <w:rFonts w:ascii="Typestar" w:cs="Typestar" w:eastAsia="Typestar" w:hAnsi="Typestar"/>
        <w:b w:val="0"/>
        <w:i w:val="0"/>
        <w:smallCaps w:val="0"/>
        <w:strike w:val="0"/>
        <w:color w:val="999999"/>
        <w:sz w:val="16"/>
        <w:szCs w:val="16"/>
        <w:u w:val="none"/>
        <w:vertAlign w:val="baseline"/>
        <w:rtl w:val="0"/>
      </w:rPr>
      <w:t xml:space="preserve">Rete delle Case del Quartiere APS - Via Rubino 45, 10137 Torino - tel. +39 011.01136268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1134" w:before="0" w:line="288" w:lineRule="auto"/>
      <w:ind w:left="0" w:right="0" w:firstLine="0"/>
      <w:contextualSpacing w:val="0"/>
      <w:jc w:val="center"/>
      <w:rPr>
        <w:rFonts w:ascii="EB Garamond" w:cs="EB Garamond" w:eastAsia="EB Garamond" w:hAnsi="EB Garamond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ypestar" w:cs="Typestar" w:eastAsia="Typestar" w:hAnsi="Typestar"/>
        <w:b w:val="0"/>
        <w:i w:val="0"/>
        <w:smallCaps w:val="0"/>
        <w:strike w:val="0"/>
        <w:color w:val="999999"/>
        <w:sz w:val="16"/>
        <w:szCs w:val="16"/>
        <w:u w:val="none"/>
        <w:vertAlign w:val="baseline"/>
        <w:rtl w:val="0"/>
      </w:rPr>
      <w:t xml:space="preserve">info@retecasedelquartiere.org - </w:t>
    </w:r>
    <w:hyperlink r:id="rId1">
      <w:r w:rsidDel="00000000" w:rsidR="00000000" w:rsidRPr="00000000">
        <w:rPr>
          <w:rFonts w:ascii="Typestar" w:cs="Typestar" w:eastAsia="Typestar" w:hAnsi="Typestar"/>
          <w:b w:val="0"/>
          <w:i w:val="0"/>
          <w:smallCaps w:val="0"/>
          <w:strike w:val="0"/>
          <w:color w:val="999999"/>
          <w:sz w:val="16"/>
          <w:szCs w:val="16"/>
          <w:u w:val="none"/>
          <w:vertAlign w:val="baseline"/>
          <w:rtl w:val="0"/>
        </w:rPr>
        <w:t xml:space="preserve">www.retecasedelquartiere.org</w:t>
      </w:r>
    </w:hyperlink>
    <w:r w:rsidDel="00000000" w:rsidR="00000000" w:rsidRPr="00000000">
      <w:rPr>
        <w:rFonts w:ascii="Typestar" w:cs="Typestar" w:eastAsia="Typestar" w:hAnsi="Typestar"/>
        <w:b w:val="0"/>
        <w:i w:val="0"/>
        <w:smallCaps w:val="0"/>
        <w:strike w:val="0"/>
        <w:color w:val="999999"/>
        <w:sz w:val="16"/>
        <w:szCs w:val="16"/>
        <w:u w:val="none"/>
        <w:vertAlign w:val="baseline"/>
        <w:rtl w:val="0"/>
      </w:rPr>
      <w:t xml:space="preserve"> - C.F. 97818250017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keepLines w:val="0"/>
      <w:widowControl w:val="0"/>
      <w:pBdr/>
      <w:spacing w:after="120" w:before="96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2.png"/><Relationship Id="rId6" Type="http://schemas.openxmlformats.org/officeDocument/2006/relationships/hyperlink" Target="mailto:info@retecasedelquartiere.org" TargetMode="External"/><Relationship Id="rId7" Type="http://schemas.openxmlformats.org/officeDocument/2006/relationships/hyperlink" Target="http://www.retecasedelquartiere.org" TargetMode="External"/><Relationship Id="rId8" Type="http://schemas.openxmlformats.org/officeDocument/2006/relationships/hyperlink" Target="mailto:info@retecasedelquartier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Relationship Id="rId2" Type="http://schemas.openxmlformats.org/officeDocument/2006/relationships/font" Target="fonts/EBGaramond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sedelquartieretorino.org/" TargetMode="External"/></Relationships>
</file>